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50" w:rsidRPr="00E44DE3" w:rsidRDefault="00C82DBB" w:rsidP="00E44DE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Легка промисловість України та світу </w:t>
      </w:r>
    </w:p>
    <w:p w:rsidR="009A1FE9" w:rsidRPr="00E44DE3" w:rsidRDefault="009A1FE9" w:rsidP="00E44DE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</w:rPr>
        <w:t>Мета уроку</w:t>
      </w:r>
      <w:r w:rsidRPr="00E44DE3">
        <w:rPr>
          <w:rFonts w:ascii="Times New Roman" w:hAnsi="Times New Roman" w:cs="Times New Roman"/>
        </w:rPr>
        <w:t xml:space="preserve"> :</w:t>
      </w:r>
      <w:r w:rsidR="00464B3B" w:rsidRPr="00E44DE3">
        <w:rPr>
          <w:rFonts w:ascii="Times New Roman" w:hAnsi="Times New Roman" w:cs="Times New Roman"/>
          <w:shd w:val="clear" w:color="auto" w:fill="FFFFFF"/>
        </w:rPr>
        <w:t xml:space="preserve"> </w:t>
      </w:r>
      <w:r w:rsidR="00464B3B" w:rsidRPr="00E44DE3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формувати знання учнів про галузі легкої промисловості</w:t>
      </w:r>
      <w:r w:rsidR="00464B3B" w:rsidRPr="00E44D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464B3B" w:rsidRPr="00E44DE3" w:rsidRDefault="00464B3B" w:rsidP="00E44DE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E44D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пояснити фактори розміщення промисловості </w:t>
      </w:r>
    </w:p>
    <w:p w:rsidR="00464B3B" w:rsidRPr="00E44DE3" w:rsidRDefault="00464B3B" w:rsidP="00E44DE3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</w:r>
      <w:r w:rsidRPr="00E44D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ab/>
        <w:t xml:space="preserve">розглянути структуру  промисловості </w:t>
      </w:r>
    </w:p>
    <w:p w:rsidR="00464B3B" w:rsidRPr="00E44DE3" w:rsidRDefault="00464B3B" w:rsidP="00E44DE3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4DE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визначити проблеми та перспективи розвитку промисловості </w:t>
      </w:r>
    </w:p>
    <w:p w:rsidR="00464B3B" w:rsidRPr="00E44DE3" w:rsidRDefault="00464B3B" w:rsidP="00E44DE3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44DE3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познайомити із географією розміщення підприємств </w:t>
      </w:r>
    </w:p>
    <w:p w:rsidR="00464B3B" w:rsidRPr="00E44DE3" w:rsidRDefault="00464B3B" w:rsidP="00E44DE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E44DE3">
        <w:rPr>
          <w:lang w:val="uk-UA"/>
        </w:rPr>
        <w:tab/>
      </w:r>
      <w:r w:rsidRPr="00E44DE3">
        <w:rPr>
          <w:lang w:val="uk-UA"/>
        </w:rPr>
        <w:tab/>
      </w:r>
      <w:r w:rsidRPr="00E44DE3">
        <w:rPr>
          <w:sz w:val="22"/>
          <w:szCs w:val="22"/>
          <w:lang w:val="uk-UA"/>
        </w:rPr>
        <w:t>оцінювати значення легкої промисловості для задоволення матеріальних потреб населення;</w:t>
      </w:r>
    </w:p>
    <w:p w:rsidR="00464B3B" w:rsidRPr="00E44DE3" w:rsidRDefault="00464B3B" w:rsidP="00E44DE3">
      <w:pPr>
        <w:pStyle w:val="NormalWeb"/>
        <w:shd w:val="clear" w:color="auto" w:fill="FFFFFF"/>
        <w:spacing w:before="0" w:beforeAutospacing="0" w:after="0" w:afterAutospacing="0"/>
        <w:jc w:val="both"/>
      </w:pPr>
      <w:r w:rsidRPr="00E44DE3">
        <w:rPr>
          <w:lang w:val="uk-UA"/>
        </w:rPr>
        <w:tab/>
      </w:r>
      <w:r w:rsidRPr="00E44DE3">
        <w:rPr>
          <w:lang w:val="uk-UA"/>
        </w:rPr>
        <w:tab/>
      </w:r>
      <w:r w:rsidRPr="00E44DE3">
        <w:t>розвивати вміння логічно мислити, аналізувати;</w:t>
      </w:r>
    </w:p>
    <w:p w:rsidR="00464B3B" w:rsidRPr="00E44DE3" w:rsidRDefault="00464B3B" w:rsidP="00E44DE3">
      <w:pPr>
        <w:pStyle w:val="NormalWeb"/>
        <w:shd w:val="clear" w:color="auto" w:fill="FFFFFF"/>
        <w:spacing w:before="0" w:beforeAutospacing="0" w:after="0" w:afterAutospacing="0"/>
        <w:jc w:val="both"/>
      </w:pPr>
      <w:r w:rsidRPr="00E44DE3">
        <w:rPr>
          <w:lang w:val="uk-UA"/>
        </w:rPr>
        <w:tab/>
      </w:r>
      <w:r w:rsidRPr="00E44DE3">
        <w:rPr>
          <w:lang w:val="uk-UA"/>
        </w:rPr>
        <w:tab/>
      </w:r>
      <w:r w:rsidRPr="00E44DE3">
        <w:t>виховувати інтерес до пізнання навколишнього світу, любов до географії.</w:t>
      </w:r>
    </w:p>
    <w:p w:rsidR="009A1FE9" w:rsidRPr="00E44DE3" w:rsidRDefault="009A1FE9" w:rsidP="00E44DE3">
      <w:pPr>
        <w:pStyle w:val="NoSpacing"/>
        <w:rPr>
          <w:rFonts w:ascii="Times New Roman" w:hAnsi="Times New Roman" w:cs="Times New Roman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</w:rPr>
        <w:t>Тип уроку :</w:t>
      </w:r>
      <w:r w:rsidR="00464B3B" w:rsidRPr="00E44DE3">
        <w:rPr>
          <w:rFonts w:ascii="Times New Roman" w:hAnsi="Times New Roman" w:cs="Times New Roman"/>
          <w:lang w:val="uk-UA"/>
        </w:rPr>
        <w:t xml:space="preserve"> </w:t>
      </w:r>
      <w:r w:rsidR="00464B3B" w:rsidRPr="00E44DE3">
        <w:rPr>
          <w:rFonts w:ascii="Times New Roman" w:hAnsi="Times New Roman" w:cs="Times New Roman"/>
          <w:sz w:val="24"/>
          <w:szCs w:val="24"/>
          <w:lang w:val="uk-UA"/>
        </w:rPr>
        <w:t>вивчення нового матеріалу</w:t>
      </w:r>
      <w:r w:rsidR="00464B3B" w:rsidRPr="00E44DE3">
        <w:rPr>
          <w:rFonts w:ascii="Times New Roman" w:hAnsi="Times New Roman" w:cs="Times New Roman"/>
          <w:lang w:val="uk-UA"/>
        </w:rPr>
        <w:t xml:space="preserve"> </w:t>
      </w:r>
    </w:p>
    <w:p w:rsidR="009A1FE9" w:rsidRPr="00E44DE3" w:rsidRDefault="009A1FE9" w:rsidP="00E44DE3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  <w:lang w:val="uk-UA"/>
        </w:rPr>
        <w:t>Обладнання :</w:t>
      </w:r>
      <w:r w:rsidR="00996008" w:rsidRPr="00E44DE3">
        <w:rPr>
          <w:rFonts w:ascii="Times New Roman" w:hAnsi="Times New Roman" w:cs="Times New Roman"/>
          <w:lang w:val="uk-UA"/>
        </w:rPr>
        <w:t xml:space="preserve"> </w:t>
      </w:r>
      <w:r w:rsidR="00996008" w:rsidRPr="00E44DE3">
        <w:rPr>
          <w:rFonts w:ascii="Times New Roman" w:hAnsi="Times New Roman" w:cs="Times New Roman"/>
          <w:sz w:val="24"/>
          <w:szCs w:val="24"/>
          <w:lang w:val="uk-UA"/>
        </w:rPr>
        <w:t>підручник ,зошит ,ілюстрація різних видів тканин,атлас ,</w:t>
      </w:r>
      <w:r w:rsidR="00996008" w:rsidRPr="00E44DE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мультимедійна презентація</w:t>
      </w:r>
    </w:p>
    <w:p w:rsidR="00996008" w:rsidRPr="00E44DE3" w:rsidRDefault="00996008" w:rsidP="00E44DE3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  <w:lang w:val="uk-UA"/>
        </w:rPr>
        <w:t>Епіграф до уроку :</w:t>
      </w:r>
    </w:p>
    <w:p w:rsidR="00996008" w:rsidRPr="00E44DE3" w:rsidRDefault="00996008" w:rsidP="00E44DE3">
      <w:pPr>
        <w:pStyle w:val="NormalWeb"/>
        <w:shd w:val="clear" w:color="auto" w:fill="FFFFFF"/>
        <w:spacing w:before="0" w:beforeAutospacing="0" w:after="0" w:afterAutospacing="0"/>
        <w:jc w:val="right"/>
        <w:rPr>
          <w:lang w:val="uk-UA"/>
        </w:rPr>
      </w:pPr>
      <w:r w:rsidRPr="00E44DE3">
        <w:t>«Думати - найважча робота;</w:t>
      </w:r>
    </w:p>
    <w:p w:rsidR="00996008" w:rsidRPr="00E44DE3" w:rsidRDefault="00996008" w:rsidP="00E44DE3">
      <w:pPr>
        <w:pStyle w:val="NormalWeb"/>
        <w:shd w:val="clear" w:color="auto" w:fill="FFFFFF"/>
        <w:spacing w:before="0" w:beforeAutospacing="0" w:after="0" w:afterAutospacing="0"/>
        <w:jc w:val="right"/>
      </w:pPr>
      <w:r w:rsidRPr="00E44DE3">
        <w:t xml:space="preserve"> ось, мабуть, чому цим</w:t>
      </w:r>
    </w:p>
    <w:p w:rsidR="00996008" w:rsidRPr="00E44DE3" w:rsidRDefault="00996008" w:rsidP="00E44DE3">
      <w:pPr>
        <w:pStyle w:val="NormalWeb"/>
        <w:shd w:val="clear" w:color="auto" w:fill="FFFFFF"/>
        <w:spacing w:before="0" w:beforeAutospacing="0" w:after="0" w:afterAutospacing="0"/>
        <w:jc w:val="right"/>
      </w:pPr>
      <w:r w:rsidRPr="00E44DE3">
        <w:t>займаються декотрі».</w:t>
      </w:r>
    </w:p>
    <w:p w:rsidR="00996008" w:rsidRPr="00E44DE3" w:rsidRDefault="00996008" w:rsidP="00E44DE3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E44DE3">
        <w:rPr>
          <w:b/>
          <w:sz w:val="28"/>
          <w:szCs w:val="28"/>
        </w:rPr>
        <w:t>Г.Форд, американський</w:t>
      </w:r>
    </w:p>
    <w:p w:rsidR="00996008" w:rsidRPr="00E44DE3" w:rsidRDefault="00996008" w:rsidP="00E44DE3">
      <w:pPr>
        <w:pStyle w:val="NormalWeb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E44DE3">
        <w:rPr>
          <w:b/>
          <w:sz w:val="28"/>
          <w:szCs w:val="28"/>
        </w:rPr>
        <w:t>промисловець</w:t>
      </w:r>
    </w:p>
    <w:p w:rsidR="009A1FE9" w:rsidRPr="00E44DE3" w:rsidRDefault="009A1FE9" w:rsidP="00E44DE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</w:rPr>
        <w:t>Х</w:t>
      </w:r>
      <w:r w:rsidRPr="00E44DE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44DE3">
        <w:rPr>
          <w:rFonts w:ascii="Times New Roman" w:hAnsi="Times New Roman" w:cs="Times New Roman"/>
          <w:b/>
          <w:sz w:val="28"/>
          <w:szCs w:val="28"/>
        </w:rPr>
        <w:t xml:space="preserve">д уроку </w:t>
      </w:r>
    </w:p>
    <w:p w:rsidR="009A1FE9" w:rsidRPr="00E44DE3" w:rsidRDefault="009A1FE9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І.Організаційний момент </w:t>
      </w:r>
    </w:p>
    <w:p w:rsidR="00996008" w:rsidRPr="00E44DE3" w:rsidRDefault="00996008" w:rsidP="00E44DE3">
      <w:pPr>
        <w:pStyle w:val="NoSpacing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lang w:val="uk-UA"/>
        </w:rPr>
        <w:t xml:space="preserve">Привітання  з учнями </w:t>
      </w:r>
    </w:p>
    <w:p w:rsidR="00996008" w:rsidRPr="00E44DE3" w:rsidRDefault="00996008" w:rsidP="00E44DE3">
      <w:pPr>
        <w:pStyle w:val="NoSpacing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lang w:val="uk-UA"/>
        </w:rPr>
        <w:t>Перевірка відсутніх</w:t>
      </w:r>
    </w:p>
    <w:p w:rsidR="00996008" w:rsidRPr="00E44DE3" w:rsidRDefault="00996008" w:rsidP="00E44DE3">
      <w:pPr>
        <w:pStyle w:val="NoSpacing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lang w:val="uk-UA"/>
        </w:rPr>
        <w:t>Перевірка наявності шкільного приладдя</w:t>
      </w:r>
    </w:p>
    <w:p w:rsidR="009A1FE9" w:rsidRPr="00E44DE3" w:rsidRDefault="009A1FE9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</w:t>
      </w:r>
    </w:p>
    <w:p w:rsidR="0027078C" w:rsidRPr="00C9784C" w:rsidRDefault="0048648D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1.Доповни</w:t>
      </w:r>
      <w:r w:rsidR="0003629C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CD14E0" w:rsidRPr="00C9784C">
        <w:rPr>
          <w:rFonts w:ascii="Times New Roman" w:hAnsi="Times New Roman" w:cs="Times New Roman"/>
          <w:sz w:val="28"/>
          <w:szCs w:val="28"/>
          <w:lang w:val="uk-UA"/>
        </w:rPr>
        <w:t xml:space="preserve"> схему «Галуз</w:t>
      </w:r>
      <w:r w:rsidR="0027078C" w:rsidRPr="00C9784C">
        <w:rPr>
          <w:rFonts w:ascii="Times New Roman" w:hAnsi="Times New Roman" w:cs="Times New Roman"/>
          <w:sz w:val="28"/>
          <w:szCs w:val="28"/>
          <w:lang w:val="uk-UA"/>
        </w:rPr>
        <w:t>ева структура легкої промисловості»</w:t>
      </w:r>
    </w:p>
    <w:p w:rsidR="0027078C" w:rsidRPr="00C9784C" w:rsidRDefault="0003629C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2.«Німа карта»- встановити відповідність між країною та експортною продукцією.</w:t>
      </w:r>
    </w:p>
    <w:p w:rsidR="0027078C" w:rsidRPr="00C9784C" w:rsidRDefault="0003629C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3.Встановити</w:t>
      </w:r>
      <w:r w:rsidR="0027078C" w:rsidRPr="00C9784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відповідність між брендом та країною виробником</w:t>
      </w:r>
    </w:p>
    <w:p w:rsidR="00C12781" w:rsidRPr="00E44DE3" w:rsidRDefault="00C12781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0007829">
            <wp:extent cx="1796415" cy="1479886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259" cy="1489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4DE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72B16796">
            <wp:extent cx="1156275" cy="1139898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55" cy="1149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4DE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9B1C2AB">
            <wp:extent cx="1828800" cy="1238099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32" cy="1245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4DE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47DF340C" wp14:editId="58DC8720">
            <wp:extent cx="1624330" cy="1138601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901" cy="114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4DE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F38BD81" wp14:editId="5ECAC066">
            <wp:extent cx="1041400" cy="1041400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4DE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343EE49" wp14:editId="00192936">
            <wp:extent cx="1703256" cy="858211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341" cy="865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648D" w:rsidRPr="00E44DE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131FB1B" wp14:editId="157AFDDF">
            <wp:extent cx="621851" cy="1028618"/>
            <wp:effectExtent l="0" t="0" r="0" b="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81" cy="1046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78C" w:rsidRPr="0048648D" w:rsidRDefault="0027078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64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Мотивація пізнавальної діяльності </w:t>
      </w:r>
    </w:p>
    <w:p w:rsidR="008A61E1" w:rsidRPr="00D529CB" w:rsidRDefault="008A61E1" w:rsidP="0048648D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D529CB">
        <w:rPr>
          <w:rFonts w:ascii="Times New Roman" w:hAnsi="Times New Roman" w:cs="Times New Roman"/>
          <w:sz w:val="28"/>
          <w:szCs w:val="28"/>
          <w:lang w:val="uk-UA"/>
        </w:rPr>
        <w:t>У всьому світі відомий спортивний одяг і взуття німецьких компаній «Адідас» і «Пума», продукція італійських «Дольче і Габбана», «Ніна Річчі» та «Бенеттон»,</w:t>
      </w:r>
      <w:r w:rsidRPr="00D529CB">
        <w:rPr>
          <w:rFonts w:ascii="Times New Roman" w:hAnsi="Times New Roman" w:cs="Times New Roman"/>
          <w:sz w:val="28"/>
          <w:szCs w:val="28"/>
        </w:rPr>
        <w:t> </w:t>
      </w:r>
      <w:r w:rsidRPr="00D529CB">
        <w:rPr>
          <w:rFonts w:ascii="Times New Roman" w:hAnsi="Times New Roman" w:cs="Times New Roman"/>
          <w:sz w:val="28"/>
          <w:szCs w:val="28"/>
          <w:lang w:val="uk-UA"/>
        </w:rPr>
        <w:t xml:space="preserve">американських «Леві страус» та «Найк». </w:t>
      </w:r>
      <w:r w:rsidRPr="00D529CB">
        <w:rPr>
          <w:rFonts w:ascii="Times New Roman" w:hAnsi="Times New Roman" w:cs="Times New Roman"/>
          <w:sz w:val="28"/>
          <w:szCs w:val="28"/>
        </w:rPr>
        <w:t>Франція залишається визнаним центром високої моди, а «Крістіан Діор», «П'єр Карден», «Ів сен-Лоран» — провідними торговельними марками. Італія також відома як виробник дорогих тканин та якісного шкіряного взуття (світовий центр взуттєво</w:t>
      </w:r>
      <w:r w:rsidR="0003629C">
        <w:rPr>
          <w:rFonts w:ascii="Times New Roman" w:hAnsi="Times New Roman" w:cs="Times New Roman"/>
          <w:sz w:val="28"/>
          <w:szCs w:val="28"/>
        </w:rPr>
        <w:t xml:space="preserve">ї моди — Мілан), промисловість </w:t>
      </w:r>
      <w:r w:rsidR="0003629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529CB">
        <w:rPr>
          <w:rFonts w:ascii="Times New Roman" w:hAnsi="Times New Roman" w:cs="Times New Roman"/>
          <w:sz w:val="28"/>
          <w:szCs w:val="28"/>
        </w:rPr>
        <w:t>ША спеціалізується на виробництві трикотажу, окремих видів тканин, взуття.</w:t>
      </w:r>
    </w:p>
    <w:p w:rsidR="0048648D" w:rsidRDefault="008A61E1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D529CB">
        <w:rPr>
          <w:rFonts w:ascii="Times New Roman" w:hAnsi="Times New Roman" w:cs="Times New Roman"/>
          <w:sz w:val="28"/>
          <w:szCs w:val="28"/>
          <w:lang w:val="uk-UA"/>
        </w:rPr>
        <w:t>А де</w:t>
      </w:r>
      <w:r w:rsidR="004864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29CB">
        <w:rPr>
          <w:rFonts w:ascii="Times New Roman" w:hAnsi="Times New Roman" w:cs="Times New Roman"/>
          <w:sz w:val="28"/>
          <w:szCs w:val="28"/>
          <w:lang w:val="uk-UA"/>
        </w:rPr>
        <w:t>ж у цьому різноманітті Україна? Чи конкуруємо ми зі світовими виробниками одягу, взуття так</w:t>
      </w:r>
      <w:r w:rsidR="0048648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529CB">
        <w:rPr>
          <w:rFonts w:ascii="Times New Roman" w:hAnsi="Times New Roman" w:cs="Times New Roman"/>
          <w:sz w:val="28"/>
          <w:szCs w:val="28"/>
          <w:lang w:val="uk-UA"/>
        </w:rPr>
        <w:t xml:space="preserve"> як на ринку сільгоспродукції чи чорних металів?</w:t>
      </w:r>
    </w:p>
    <w:p w:rsidR="008A61E1" w:rsidRPr="00D529CB" w:rsidRDefault="008A61E1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D529CB">
        <w:rPr>
          <w:rFonts w:ascii="Times New Roman" w:hAnsi="Times New Roman" w:cs="Times New Roman"/>
          <w:sz w:val="28"/>
          <w:szCs w:val="28"/>
          <w:lang w:val="uk-UA"/>
        </w:rPr>
        <w:t xml:space="preserve"> Ну що ж давайте дізнаватися!</w:t>
      </w:r>
    </w:p>
    <w:p w:rsidR="00D529CB" w:rsidRPr="0003629C" w:rsidRDefault="00D529CB" w:rsidP="00E44DE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1FE9" w:rsidRPr="00E44DE3" w:rsidRDefault="009A1FE9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E44DE3">
        <w:rPr>
          <w:rFonts w:ascii="Times New Roman" w:hAnsi="Times New Roman" w:cs="Times New Roman"/>
          <w:b/>
          <w:sz w:val="28"/>
          <w:szCs w:val="28"/>
        </w:rPr>
        <w:t>.</w:t>
      </w:r>
      <w:r w:rsidRPr="00E44D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Вивчення нового матеріалу </w:t>
      </w:r>
    </w:p>
    <w:p w:rsidR="008A61E1" w:rsidRPr="00E44DE3" w:rsidRDefault="0003629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8A61E1" w:rsidRPr="00E44DE3">
        <w:rPr>
          <w:rFonts w:ascii="Times New Roman" w:hAnsi="Times New Roman" w:cs="Times New Roman"/>
          <w:b/>
          <w:sz w:val="28"/>
          <w:szCs w:val="28"/>
          <w:lang w:val="uk-UA"/>
        </w:rPr>
        <w:t>Структура легкої промисловості Україна типова.</w:t>
      </w:r>
    </w:p>
    <w:p w:rsidR="008A61E1" w:rsidRPr="00D529CB" w:rsidRDefault="008A61E1" w:rsidP="00E44DE3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529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Але давайте розберемося які галузі розвиваються на основі переробки власної, а які на  довізній сировині? Перш давайте згадаємо, що є сировиною для легкої промисловості?</w:t>
      </w:r>
    </w:p>
    <w:p w:rsidR="008A61E1" w:rsidRPr="00D529CB" w:rsidRDefault="008A61E1" w:rsidP="00E44DE3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529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1.Яка, на вашу думку, сировина для розвитку галузей легкої промисловості є на території України?</w:t>
      </w:r>
    </w:p>
    <w:p w:rsidR="008A61E1" w:rsidRPr="00D529CB" w:rsidRDefault="008A61E1" w:rsidP="00E44DE3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529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2.Яку сировину для легкої промисловості</w:t>
      </w:r>
      <w:r w:rsidR="00D529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529C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Україна імпортує?</w:t>
      </w:r>
    </w:p>
    <w:p w:rsidR="00366F2D" w:rsidRPr="00E44DE3" w:rsidRDefault="00366F2D" w:rsidP="00E44DE3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Яку ж сировину використовують для легкої промисловості ?</w:t>
      </w:r>
    </w:p>
    <w:p w:rsidR="00366F2D" w:rsidRPr="00E44DE3" w:rsidRDefault="00366F2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5710555" cy="1704975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F2" w:rsidRPr="0003629C" w:rsidRDefault="008A61E1" w:rsidP="00E44DE3">
      <w:pPr>
        <w:pStyle w:val="NoSpacing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9784C">
        <w:rPr>
          <w:rFonts w:ascii="Times New Roman" w:hAnsi="Times New Roman" w:cs="Times New Roman"/>
          <w:b/>
          <w:i/>
          <w:sz w:val="20"/>
          <w:szCs w:val="20"/>
          <w:lang w:val="uk-UA"/>
        </w:rPr>
        <w:t>Джут –</w:t>
      </w:r>
      <w:r w:rsidRPr="00C9784C">
        <w:rPr>
          <w:rFonts w:ascii="Times New Roman" w:hAnsi="Times New Roman" w:cs="Times New Roman"/>
          <w:i/>
          <w:sz w:val="20"/>
          <w:szCs w:val="20"/>
          <w:lang w:val="uk-UA"/>
        </w:rPr>
        <w:t xml:space="preserve">рослина, яка росте в Бангладеш, з неї виготовляється </w:t>
      </w:r>
      <w:r w:rsidR="007E29F2" w:rsidRPr="00C9784C">
        <w:rPr>
          <w:rFonts w:ascii="Times New Roman" w:hAnsi="Times New Roman" w:cs="Times New Roman"/>
          <w:i/>
          <w:sz w:val="20"/>
          <w:szCs w:val="20"/>
          <w:lang w:val="uk-UA"/>
        </w:rPr>
        <w:t xml:space="preserve">текстильний матеріал для </w:t>
      </w:r>
      <w:r w:rsidR="007E29F2" w:rsidRPr="00C9784C">
        <w:rPr>
          <w:rFonts w:ascii="Times New Roman" w:hAnsi="Times New Roman" w:cs="Times New Roman"/>
          <w:i/>
          <w:sz w:val="20"/>
          <w:szCs w:val="20"/>
        </w:rPr>
        <w:t>мішки та канати. </w:t>
      </w:r>
      <w:r w:rsidR="007E29F2" w:rsidRPr="00C9784C">
        <w:rPr>
          <w:rFonts w:ascii="Times New Roman" w:hAnsi="Times New Roman" w:cs="Times New Roman"/>
          <w:i/>
          <w:sz w:val="20"/>
          <w:szCs w:val="20"/>
          <w:lang w:val="uk-UA"/>
        </w:rPr>
        <w:t xml:space="preserve">Основним призначенням джутового волокна є його використання у </w:t>
      </w:r>
      <w:r w:rsidR="007E29F2" w:rsidRPr="0003629C">
        <w:rPr>
          <w:rFonts w:ascii="Times New Roman" w:hAnsi="Times New Roman" w:cs="Times New Roman"/>
          <w:i/>
          <w:sz w:val="20"/>
          <w:szCs w:val="20"/>
          <w:lang w:val="uk-UA"/>
        </w:rPr>
        <w:t>виробництві </w:t>
      </w:r>
      <w:hyperlink r:id="rId14" w:tooltip="Меблі" w:history="1">
        <w:r w:rsidR="007E29F2" w:rsidRPr="0003629C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uk-UA"/>
          </w:rPr>
          <w:t>меблевих</w:t>
        </w:r>
      </w:hyperlink>
      <w:r w:rsidR="007E29F2" w:rsidRPr="0003629C">
        <w:rPr>
          <w:rFonts w:ascii="Times New Roman" w:hAnsi="Times New Roman" w:cs="Times New Roman"/>
          <w:i/>
          <w:sz w:val="20"/>
          <w:szCs w:val="20"/>
          <w:lang w:val="uk-UA"/>
        </w:rPr>
        <w:t> і </w:t>
      </w:r>
      <w:hyperlink r:id="rId15" w:tooltip="Фурнітура" w:history="1">
        <w:r w:rsidR="007E29F2" w:rsidRPr="0003629C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uk-UA"/>
          </w:rPr>
          <w:t>фурнітурних</w:t>
        </w:r>
      </w:hyperlink>
      <w:r w:rsidR="007E29F2" w:rsidRPr="0003629C">
        <w:rPr>
          <w:rFonts w:ascii="Times New Roman" w:hAnsi="Times New Roman" w:cs="Times New Roman"/>
          <w:i/>
          <w:sz w:val="20"/>
          <w:szCs w:val="20"/>
          <w:lang w:val="uk-UA"/>
        </w:rPr>
        <w:t> </w:t>
      </w:r>
      <w:hyperlink r:id="rId16" w:tooltip="Тканина" w:history="1">
        <w:r w:rsidR="007E29F2" w:rsidRPr="0003629C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uk-UA"/>
          </w:rPr>
          <w:t>тканин</w:t>
        </w:r>
      </w:hyperlink>
      <w:r w:rsidR="007E29F2" w:rsidRPr="0003629C">
        <w:rPr>
          <w:rFonts w:ascii="Times New Roman" w:hAnsi="Times New Roman" w:cs="Times New Roman"/>
          <w:i/>
          <w:sz w:val="20"/>
          <w:szCs w:val="20"/>
          <w:lang w:val="uk-UA"/>
        </w:rPr>
        <w:t>. З вищих</w:t>
      </w:r>
      <w:r w:rsidR="007E29F2" w:rsidRPr="00C9784C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сортів джуту, які добре фарбуються і зберігають забарвлення, виробляють меблеві, декоративні та оббивні тканини, </w:t>
      </w:r>
      <w:hyperlink r:id="rId17" w:tooltip="Килим" w:history="1">
        <w:r w:rsidR="007E29F2" w:rsidRPr="0003629C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uk-UA"/>
          </w:rPr>
          <w:t>килими</w:t>
        </w:r>
      </w:hyperlink>
      <w:r w:rsidR="007E29F2" w:rsidRPr="0003629C">
        <w:rPr>
          <w:rFonts w:ascii="Times New Roman" w:hAnsi="Times New Roman" w:cs="Times New Roman"/>
          <w:i/>
          <w:sz w:val="20"/>
          <w:szCs w:val="20"/>
          <w:lang w:val="uk-UA"/>
        </w:rPr>
        <w:t>, </w:t>
      </w:r>
      <w:hyperlink r:id="rId18" w:tooltip="Постілка" w:history="1">
        <w:r w:rsidR="007E29F2" w:rsidRPr="0003629C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uk-UA"/>
          </w:rPr>
          <w:t>доріжки</w:t>
        </w:r>
      </w:hyperlink>
      <w:r w:rsidR="007E29F2" w:rsidRPr="0003629C">
        <w:rPr>
          <w:rFonts w:ascii="Times New Roman" w:hAnsi="Times New Roman" w:cs="Times New Roman"/>
          <w:i/>
          <w:sz w:val="20"/>
          <w:szCs w:val="20"/>
          <w:lang w:val="uk-UA"/>
        </w:rPr>
        <w:t> і </w:t>
      </w:r>
      <w:hyperlink r:id="rId19" w:tooltip="Лінолеум" w:history="1">
        <w:r w:rsidR="007E29F2" w:rsidRPr="0003629C">
          <w:rPr>
            <w:rStyle w:val="Hyperlink"/>
            <w:rFonts w:ascii="Times New Roman" w:hAnsi="Times New Roman" w:cs="Times New Roman"/>
            <w:i/>
            <w:color w:val="auto"/>
            <w:sz w:val="20"/>
            <w:szCs w:val="20"/>
            <w:u w:val="none"/>
            <w:lang w:val="uk-UA"/>
          </w:rPr>
          <w:t>лінолеум</w:t>
        </w:r>
      </w:hyperlink>
      <w:r w:rsidR="007E29F2" w:rsidRPr="0003629C">
        <w:rPr>
          <w:rFonts w:ascii="Times New Roman" w:hAnsi="Times New Roman" w:cs="Times New Roman"/>
          <w:i/>
          <w:sz w:val="20"/>
          <w:szCs w:val="20"/>
          <w:lang w:val="uk-UA"/>
        </w:rPr>
        <w:t>.</w:t>
      </w:r>
    </w:p>
    <w:p w:rsidR="007E29F2" w:rsidRPr="00C9784C" w:rsidRDefault="007E29F2" w:rsidP="00E44DE3">
      <w:pPr>
        <w:pStyle w:val="NoSpacing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9784C">
        <w:rPr>
          <w:rFonts w:ascii="Times New Roman" w:hAnsi="Times New Roman" w:cs="Times New Roman"/>
          <w:i/>
          <w:sz w:val="20"/>
          <w:szCs w:val="20"/>
          <w:lang w:val="uk-UA"/>
        </w:rPr>
        <w:t>Також джут дуже широко використовувався для виробництва харчових мішків. Мішки, виготовлені з цього волокна, не передають вологу продуктам, що знаходяться у них, тому вони зручні для зберігання і перевезення гігроскопічних харчових продуктів (цукор, сіль). Невелика кострубатість і відсутність коротких волокон у пряжі (що характерно для льону і прядива) робила джутові мішки більш цінними, оскільки вони не засмічували продукцію, що в них зберігалась.</w:t>
      </w:r>
    </w:p>
    <w:p w:rsidR="007E29F2" w:rsidRPr="00C9784C" w:rsidRDefault="007E29F2" w:rsidP="00E44DE3">
      <w:pPr>
        <w:pStyle w:val="NoSpacing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C9784C">
        <w:rPr>
          <w:rFonts w:ascii="Times New Roman" w:hAnsi="Times New Roman" w:cs="Times New Roman"/>
          <w:i/>
          <w:sz w:val="20"/>
          <w:szCs w:val="20"/>
          <w:lang w:val="uk-UA"/>
        </w:rPr>
        <w:t>Під впливом світла, повітря і вологості міцність джуту швидко падає, але вищі сорти волокна з цієї рослини використовуються для виготовлення мотузок.</w:t>
      </w:r>
    </w:p>
    <w:p w:rsidR="008A61E1" w:rsidRPr="00E44DE3" w:rsidRDefault="007E29F2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  <w:lang w:val="uk-UA"/>
        </w:rPr>
        <w:t>Завдання. Доповніть схему «Галузеві зв</w:t>
      </w:r>
      <w:r w:rsidR="00D529CB">
        <w:rPr>
          <w:rFonts w:ascii="Times New Roman" w:hAnsi="Times New Roman" w:cs="Times New Roman"/>
          <w:b/>
          <w:sz w:val="28"/>
          <w:szCs w:val="28"/>
          <w:lang w:val="uk-UA"/>
        </w:rPr>
        <w:t>′</w:t>
      </w:r>
      <w:r w:rsidRPr="00E44DE3">
        <w:rPr>
          <w:rFonts w:ascii="Times New Roman" w:hAnsi="Times New Roman" w:cs="Times New Roman"/>
          <w:b/>
          <w:sz w:val="28"/>
          <w:szCs w:val="28"/>
          <w:lang w:val="uk-UA"/>
        </w:rPr>
        <w:t>язки легкої промисловості»</w:t>
      </w:r>
    </w:p>
    <w:p w:rsidR="008A61E1" w:rsidRPr="00E44DE3" w:rsidRDefault="0003629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2.Ч</w:t>
      </w:r>
      <w:r w:rsidR="008A61E1" w:rsidRPr="00E44DE3">
        <w:rPr>
          <w:rFonts w:ascii="Times New Roman" w:hAnsi="Times New Roman" w:cs="Times New Roman"/>
          <w:b/>
          <w:sz w:val="28"/>
          <w:szCs w:val="28"/>
          <w:lang w:val="uk-UA"/>
        </w:rPr>
        <w:t>инники розміщення пі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дприємств легкої промисловості.</w:t>
      </w:r>
    </w:p>
    <w:p w:rsidR="008A61E1" w:rsidRPr="00D529CB" w:rsidRDefault="008A61E1" w:rsidP="00E44DE3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52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відміну від первинної обробки сировини, виробництво готової продукції характеризується складнішим розміщенням. Вибираючи варіант розміщення, беруть до уваги </w:t>
      </w:r>
      <w:r w:rsidRPr="00D529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сировинний, споживчий </w:t>
      </w:r>
      <w:r w:rsidRPr="00D529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 w:rsidRPr="00D529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трудові </w:t>
      </w:r>
      <w:r w:rsidRPr="00D529C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,транспортний </w:t>
      </w:r>
      <w:r w:rsidRPr="00D529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фактори</w:t>
      </w:r>
      <w:r w:rsidRPr="00D529CB">
        <w:rPr>
          <w:rFonts w:ascii="Times New Roman" w:hAnsi="Times New Roman" w:cs="Times New Roman"/>
          <w:sz w:val="28"/>
          <w:szCs w:val="28"/>
          <w:shd w:val="clear" w:color="auto" w:fill="FFFFFF"/>
        </w:rPr>
        <w:t>. Головним виступає фактор трудових ресурсів, бо легка промисловість — найбільш працемістка галузь, а водночас населення є споживачем готової продукції. Отож, райони, забезпечені трудовими ресурсами, масово споживають продукцію легкої промисловості, створюючи цим сприятливі умови для розміщення її підприємств.</w:t>
      </w:r>
    </w:p>
    <w:p w:rsidR="009D670E" w:rsidRPr="00D529CB" w:rsidRDefault="007E29F2" w:rsidP="00E44DE3">
      <w:pPr>
        <w:pStyle w:val="NoSpacing"/>
        <w:rPr>
          <w:rFonts w:ascii="Times New Roman" w:hAnsi="Times New Roman" w:cs="Times New Roman"/>
          <w:noProof/>
          <w:sz w:val="28"/>
          <w:szCs w:val="28"/>
          <w:lang w:val="uk-UA" w:eastAsia="uk-UA"/>
        </w:rPr>
      </w:pPr>
      <w:r w:rsidRPr="00D529C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Ринок легкої промисловсті України тсановить приблизно 70 млрд.дол, проте близько 60 з них це тіньовий бізнес.</w:t>
      </w:r>
    </w:p>
    <w:p w:rsidR="007E29F2" w:rsidRPr="00D529CB" w:rsidRDefault="0003629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="007E29F2" w:rsidRPr="00D529CB">
        <w:rPr>
          <w:rFonts w:ascii="Times New Roman" w:hAnsi="Times New Roman" w:cs="Times New Roman"/>
          <w:b/>
          <w:sz w:val="28"/>
          <w:szCs w:val="28"/>
          <w:lang w:val="uk-UA"/>
        </w:rPr>
        <w:t>Виробництво тканин в Україні.</w:t>
      </w:r>
    </w:p>
    <w:p w:rsidR="007E29F2" w:rsidRPr="00D24C6D" w:rsidRDefault="007E29F2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D24C6D">
        <w:rPr>
          <w:rFonts w:ascii="Times New Roman" w:hAnsi="Times New Roman" w:cs="Times New Roman"/>
          <w:sz w:val="28"/>
          <w:szCs w:val="28"/>
          <w:lang w:val="uk-UA"/>
        </w:rPr>
        <w:t>Провідна роль у завоюванні зовнішніх ринків збуту вже кілька років належить ТОВ «Текстиль-контакт», ПАТ «Україна» (м. Житомир), ПАТ «Черкаський шовковий комбінат», ВАТ «Тернопільське об’єднання «Текстерно», ВАТ «Рівнельон», ТОВ «Любава-Грація» (Черкаси), ПАТ «Трикотажна фірма «Роза» (м. Київ), ПАТ «Софія»(м. Бровари) та ін. </w:t>
      </w:r>
    </w:p>
    <w:p w:rsidR="007E29F2" w:rsidRPr="00D24C6D" w:rsidRDefault="0003629C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3.1.</w:t>
      </w:r>
      <w:r w:rsidR="007E29F2" w:rsidRPr="00D529C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Текстильна промисловість</w:t>
      </w:r>
      <w:r w:rsidR="007E29F2" w:rsidRPr="00D24C6D">
        <w:rPr>
          <w:rFonts w:ascii="Times New Roman" w:hAnsi="Times New Roman" w:cs="Times New Roman"/>
          <w:sz w:val="28"/>
          <w:szCs w:val="28"/>
          <w:lang w:val="uk-UA"/>
        </w:rPr>
        <w:t xml:space="preserve"> займає провідні позиції за вартістю виробленої продукції у складі легкої промисловості. </w:t>
      </w:r>
    </w:p>
    <w:p w:rsidR="00001251" w:rsidRDefault="00001251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D24C6D"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Виробництво текстилю в Україні представлено </w:t>
      </w:r>
      <w:r w:rsidRPr="00D24C6D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первинною обробкою сировини (льону та вовни), виробництвом тканин і нетканих матеріалів (ватин, повстина, синтепон, холофайбер), трикотажних виробів, канатів</w:t>
      </w:r>
      <w:r w:rsidRPr="00D24C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529CB" w:rsidRPr="00E44DE3" w:rsidRDefault="00D529CB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629C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.Побудуйте колову діаграму «Структура виробництва тканин в Україні</w:t>
      </w:r>
      <w:r w:rsidR="0003629C">
        <w:rPr>
          <w:rFonts w:ascii="Times New Roman" w:hAnsi="Times New Roman" w:cs="Times New Roman"/>
          <w:sz w:val="28"/>
          <w:szCs w:val="28"/>
          <w:lang w:val="uk-UA"/>
        </w:rPr>
        <w:t>» за такими даними: синтетичні тканини- 92%, бавовняні -5,5%, вовняні -2,5%, лляні- 0,01%.</w:t>
      </w:r>
    </w:p>
    <w:p w:rsidR="00001251" w:rsidRPr="00E44DE3" w:rsidRDefault="00001251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29F2" w:rsidRPr="00D24C6D" w:rsidRDefault="007E29F2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D24C6D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Процес виготовлення тканин</w:t>
      </w:r>
      <w:r w:rsidRPr="00D24C6D">
        <w:rPr>
          <w:rFonts w:ascii="Times New Roman" w:hAnsi="Times New Roman" w:cs="Times New Roman"/>
          <w:sz w:val="28"/>
          <w:szCs w:val="28"/>
          <w:lang w:val="uk-UA"/>
        </w:rPr>
        <w:t> із натуральних (природних) волокон складається з кількох стадій: </w:t>
      </w:r>
      <w:r w:rsidRPr="00D24C6D">
        <w:rPr>
          <w:rFonts w:ascii="Times New Roman" w:hAnsi="Times New Roman" w:cs="Times New Roman"/>
          <w:bCs/>
          <w:sz w:val="28"/>
          <w:szCs w:val="28"/>
          <w:lang w:val="uk-UA"/>
        </w:rPr>
        <w:t>первинна обробка сировини -&gt; прядіння -&gt; ткацтво -&gt; обробка (вибілювання, фарбування та ін.).</w:t>
      </w:r>
    </w:p>
    <w:p w:rsidR="007E29F2" w:rsidRPr="00D24C6D" w:rsidRDefault="007E29F2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D24C6D">
        <w:rPr>
          <w:rFonts w:ascii="Times New Roman" w:hAnsi="Times New Roman" w:cs="Times New Roman"/>
          <w:sz w:val="28"/>
          <w:szCs w:val="28"/>
          <w:lang w:val="uk-UA"/>
        </w:rPr>
        <w:t>На першій стадії відбувається виготовлення прядива. Воно вимагає великих затрат сировини, тому нерідко первинна обробка здійснюється у місцях виробництва сировини на бавовноочисних, льонопереробних, шовкомотальних чи вовномийних фабриках. Якщо ж усі стадії виробництва тканин поєднуються на одному підприємстві, то воно називається </w:t>
      </w:r>
      <w:r w:rsidRPr="0003629C">
        <w:rPr>
          <w:rFonts w:ascii="Times New Roman" w:hAnsi="Times New Roman" w:cs="Times New Roman"/>
          <w:bCs/>
          <w:sz w:val="28"/>
          <w:szCs w:val="28"/>
          <w:lang w:val="uk-UA"/>
        </w:rPr>
        <w:t>текстильним комбінатом</w:t>
      </w:r>
      <w:r w:rsidRPr="00D24C6D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.</w:t>
      </w:r>
      <w:r w:rsidRPr="00D24C6D">
        <w:rPr>
          <w:rFonts w:ascii="Times New Roman" w:hAnsi="Times New Roman" w:cs="Times New Roman"/>
          <w:sz w:val="28"/>
          <w:szCs w:val="28"/>
          <w:lang w:val="uk-UA"/>
        </w:rPr>
        <w:t> Існують і підприємства, на яких зосереджено одну або дві стадії виготовлення тканин — це ткацькі, прядильні, прядильно-ткацькі, оздоблювальні чи ткацько-оздоблювальні фабрики. Кожна з галузей текстильної промисловості має свої особливості розміщення.</w:t>
      </w:r>
    </w:p>
    <w:p w:rsidR="00BE7481" w:rsidRPr="0003629C" w:rsidRDefault="0003629C" w:rsidP="00E44DE3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3629C">
        <w:rPr>
          <w:rFonts w:ascii="Times New Roman" w:hAnsi="Times New Roman" w:cs="Times New Roman"/>
          <w:b/>
          <w:bCs/>
          <w:sz w:val="28"/>
          <w:szCs w:val="28"/>
          <w:lang w:val="uk-UA"/>
        </w:rPr>
        <w:t>Вчитель. Вивчення  особливостей</w:t>
      </w:r>
      <w:r w:rsidR="00BE7481" w:rsidRPr="000362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розвитку та розміщення виробництв </w:t>
      </w:r>
      <w:r w:rsidRPr="000362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, ми </w:t>
      </w:r>
      <w:r w:rsidR="00BE7481" w:rsidRPr="000362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паралельно </w:t>
      </w:r>
      <w:r w:rsidRPr="000362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будемо заповнювати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таблицю та позначати на контурній карті центри виробництв.</w:t>
      </w:r>
    </w:p>
    <w:p w:rsidR="00BE7481" w:rsidRDefault="0003629C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3.2.</w:t>
      </w:r>
      <w:r w:rsidR="007E29F2" w:rsidRPr="0003629C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Бавовняна галузь</w:t>
      </w:r>
      <w:r w:rsidR="007E29F2" w:rsidRPr="0003629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</w:t>
      </w:r>
      <w:r w:rsidR="007E29F2" w:rsidRPr="00D24C6D">
        <w:rPr>
          <w:rFonts w:ascii="Times New Roman" w:hAnsi="Times New Roman" w:cs="Times New Roman"/>
          <w:sz w:val="28"/>
          <w:szCs w:val="28"/>
          <w:lang w:val="uk-UA"/>
        </w:rPr>
        <w:t xml:space="preserve"> об’єднує прядильне, ткацьке, крутильно-ниткове виробництва. </w:t>
      </w:r>
    </w:p>
    <w:p w:rsidR="00BE7481" w:rsidRPr="00BE7481" w:rsidRDefault="00BE7481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7481">
        <w:rPr>
          <w:rFonts w:ascii="Times New Roman" w:hAnsi="Times New Roman" w:cs="Times New Roman"/>
          <w:b/>
          <w:sz w:val="28"/>
          <w:szCs w:val="28"/>
          <w:lang w:val="uk-UA"/>
        </w:rPr>
        <w:t>Завдання. Визначте за тематичною картою центри розвитку бавовняного виробництва.</w:t>
      </w:r>
    </w:p>
    <w:p w:rsidR="00BE7481" w:rsidRDefault="007E29F2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D24C6D">
        <w:rPr>
          <w:rFonts w:ascii="Times New Roman" w:hAnsi="Times New Roman" w:cs="Times New Roman"/>
          <w:sz w:val="28"/>
          <w:szCs w:val="28"/>
          <w:lang w:val="uk-UA"/>
        </w:rPr>
        <w:t xml:space="preserve">Галузь працює на привізній сировині, що надходить переважно з Узбекистану та  Єгипту. </w:t>
      </w:r>
    </w:p>
    <w:p w:rsidR="00001251" w:rsidRPr="00D24C6D" w:rsidRDefault="007E29F2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D24C6D">
        <w:rPr>
          <w:rFonts w:ascii="Times New Roman" w:hAnsi="Times New Roman" w:cs="Times New Roman"/>
          <w:sz w:val="28"/>
          <w:szCs w:val="28"/>
          <w:lang w:val="uk-UA"/>
        </w:rPr>
        <w:t>Основними центрами галузі є Херсон, де працює найпотужніший в Україні бавовняний комбінат, Тернопіль</w:t>
      </w:r>
      <w:r w:rsidR="00BE7481">
        <w:rPr>
          <w:rFonts w:ascii="Times New Roman" w:hAnsi="Times New Roman" w:cs="Times New Roman"/>
          <w:sz w:val="28"/>
          <w:szCs w:val="28"/>
          <w:lang w:val="uk-UA"/>
        </w:rPr>
        <w:t xml:space="preserve"> – «Т</w:t>
      </w:r>
      <w:r w:rsidR="00C12781" w:rsidRPr="00D24C6D">
        <w:rPr>
          <w:rFonts w:ascii="Times New Roman" w:hAnsi="Times New Roman" w:cs="Times New Roman"/>
          <w:sz w:val="28"/>
          <w:szCs w:val="28"/>
          <w:lang w:val="uk-UA"/>
        </w:rPr>
        <w:t>ексттерно»</w:t>
      </w:r>
      <w:r w:rsidRPr="00D24C6D">
        <w:rPr>
          <w:rFonts w:ascii="Times New Roman" w:hAnsi="Times New Roman" w:cs="Times New Roman"/>
          <w:sz w:val="28"/>
          <w:szCs w:val="28"/>
          <w:lang w:val="uk-UA"/>
        </w:rPr>
        <w:t>, Донецьк, Нікоп</w:t>
      </w:r>
      <w:r w:rsidR="00C12781" w:rsidRPr="00D24C6D">
        <w:rPr>
          <w:rFonts w:ascii="Times New Roman" w:hAnsi="Times New Roman" w:cs="Times New Roman"/>
          <w:sz w:val="28"/>
          <w:szCs w:val="28"/>
          <w:lang w:val="uk-UA"/>
        </w:rPr>
        <w:t>оль (ниткова фабрика), Чернівці, Нововолинськ «Нотекс»</w:t>
      </w:r>
      <w:r w:rsidRPr="00D24C6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03629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24C6D">
        <w:rPr>
          <w:rFonts w:ascii="Times New Roman" w:hAnsi="Times New Roman" w:cs="Times New Roman"/>
          <w:sz w:val="28"/>
          <w:szCs w:val="28"/>
          <w:lang w:val="uk-UA"/>
        </w:rPr>
        <w:t>Є також великі підприємства цієї галузі є в Києві, Харкові, Львові, Полтаві, що орієнтуються у розміщенні на жіночі трудові ресурси. </w:t>
      </w:r>
    </w:p>
    <w:p w:rsidR="007E29F2" w:rsidRDefault="0003629C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03629C">
        <w:rPr>
          <w:rFonts w:ascii="Times New Roman" w:hAnsi="Times New Roman" w:cs="Times New Roman"/>
          <w:b/>
          <w:bCs/>
          <w:sz w:val="28"/>
          <w:szCs w:val="28"/>
          <w:lang w:val="uk-UA"/>
        </w:rPr>
        <w:t>3.3.</w:t>
      </w:r>
      <w:r w:rsidR="007E29F2" w:rsidRPr="0003629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Вовняна галузь</w:t>
      </w:r>
      <w:r w:rsidR="007E29F2" w:rsidRPr="00D24C6D">
        <w:rPr>
          <w:rFonts w:ascii="Times New Roman" w:hAnsi="Times New Roman" w:cs="Times New Roman"/>
          <w:sz w:val="28"/>
          <w:szCs w:val="28"/>
          <w:lang w:val="uk-UA"/>
        </w:rPr>
        <w:t> охоплює підприємства з первинної переробки вовни, виробництва вовняної пряжі та тканин. Сировиною для виробництва вовняних тканин є власна та привізна, переважно з Австралії, вовна. Вовняні тканини виробляють у Чернігові (концерн “Чексіл” – одне з найбільших підприємств Європи), Луганську, Кривому Розі, Дунаївцях (Хмельницька область), Сумах, Харкові, Одесі. Виробництво килимів з вовни та синтетичних волокон здійснюється у Богуславі (Київська область), Києві та Черкасах.</w:t>
      </w:r>
    </w:p>
    <w:p w:rsidR="00BE7481" w:rsidRDefault="0003629C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03629C">
        <w:rPr>
          <w:rFonts w:ascii="Times New Roman" w:hAnsi="Times New Roman" w:cs="Times New Roman"/>
          <w:b/>
          <w:bCs/>
          <w:sz w:val="28"/>
          <w:szCs w:val="28"/>
          <w:lang w:val="uk-UA"/>
        </w:rPr>
        <w:t>3.4.</w:t>
      </w:r>
      <w:r w:rsidR="007E29F2" w:rsidRPr="0003629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Лляна галузь</w:t>
      </w:r>
      <w:r w:rsidR="007E29F2" w:rsidRPr="00D24C6D">
        <w:rPr>
          <w:rFonts w:ascii="Times New Roman" w:hAnsi="Times New Roman" w:cs="Times New Roman"/>
          <w:sz w:val="28"/>
          <w:szCs w:val="28"/>
          <w:lang w:val="uk-UA"/>
        </w:rPr>
        <w:t> охоплює виробництво тканин побутового та технічного призначення  (пожежні рукави, пакувальні матеріали тощо). В Україні налічують більш як 30 льонозаводів та 2 льонокомбінати. Первинна переробка льону здійснюється на невеликих льонозаводах, що тяжіють до сировини. Вони розміщені на півночі країни, де зосереджені найбільші посіви льону-довгунця (Житомирська, Рівненська, Львівська і Чернігівська області. Безпосередньо ж лляні тканини виготовляють на льонокомбінатах у Рівному та Житомирі. </w:t>
      </w:r>
    </w:p>
    <w:p w:rsidR="00BE7481" w:rsidRPr="00BE7481" w:rsidRDefault="0003629C" w:rsidP="00BE7481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3.5.</w:t>
      </w:r>
      <w:r w:rsidR="00BE7481" w:rsidRPr="00BE7481">
        <w:rPr>
          <w:rFonts w:ascii="Times New Roman" w:hAnsi="Times New Roman" w:cs="Times New Roman"/>
          <w:b/>
          <w:sz w:val="28"/>
          <w:szCs w:val="28"/>
          <w:lang w:val="uk-UA"/>
        </w:rPr>
        <w:t>Шовкова галузь</w:t>
      </w:r>
      <w:r w:rsidR="00BE74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7481" w:rsidRPr="00BE7481">
        <w:rPr>
          <w:rFonts w:ascii="Times New Roman" w:hAnsi="Times New Roman" w:cs="Times New Roman"/>
          <w:sz w:val="28"/>
          <w:szCs w:val="28"/>
          <w:lang w:val="uk-UA"/>
        </w:rPr>
        <w:t>Працює на привізній сировині Києв (Київський та Дарницький шовкові комбінати)</w:t>
      </w:r>
      <w:r w:rsidR="00BE74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7481" w:rsidRPr="00BE7481"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="00BE748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E7481" w:rsidRPr="00BE7481">
        <w:rPr>
          <w:rFonts w:ascii="Times New Roman" w:hAnsi="Times New Roman" w:cs="Times New Roman"/>
          <w:sz w:val="28"/>
          <w:szCs w:val="28"/>
          <w:lang w:val="uk-UA"/>
        </w:rPr>
        <w:t>Черкаський шовковий комбінат спеціалізується на тканинах із натуральних і синтетичних волокон, зокрема плащових, декоративних, технічних та меблевих.</w:t>
      </w:r>
    </w:p>
    <w:p w:rsidR="007E29F2" w:rsidRPr="00E44DE3" w:rsidRDefault="0003629C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693DA3" w:rsidRPr="00D24C6D">
        <w:rPr>
          <w:rFonts w:ascii="Times New Roman" w:hAnsi="Times New Roman" w:cs="Times New Roman"/>
          <w:b/>
          <w:sz w:val="28"/>
          <w:szCs w:val="28"/>
          <w:lang w:val="uk-UA"/>
        </w:rPr>
        <w:t>Швейна галузь.</w:t>
      </w:r>
      <w:r w:rsidR="00693DA3" w:rsidRPr="00E44DE3">
        <w:rPr>
          <w:rFonts w:ascii="Times New Roman" w:hAnsi="Times New Roman" w:cs="Times New Roman"/>
          <w:sz w:val="28"/>
          <w:szCs w:val="28"/>
          <w:lang w:val="uk-UA"/>
        </w:rPr>
        <w:t xml:space="preserve"> Основне завдання –пошиття готового одягу.</w:t>
      </w:r>
    </w:p>
    <w:p w:rsidR="00C12781" w:rsidRDefault="00C12781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sz w:val="28"/>
          <w:szCs w:val="28"/>
          <w:lang w:val="uk-UA"/>
        </w:rPr>
        <w:t>Памятаєте проблемне питання на початку вивчення теми: чи конкурентноздатна продукція легкої проомисловості України?</w:t>
      </w:r>
    </w:p>
    <w:p w:rsidR="00C9784C" w:rsidRDefault="00C9784C" w:rsidP="00E44DE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9784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Завдання. Опрацюйте таблицю, зробіть висновки.</w:t>
      </w: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8648D" w:rsidRPr="00C9784C" w:rsidRDefault="0048648D" w:rsidP="00E44DE3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917B3" w:rsidRPr="00E44DE3" w:rsidRDefault="008917B3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2799"/>
        <w:gridCol w:w="5470"/>
      </w:tblGrid>
      <w:tr w:rsidR="00E44DE3" w:rsidRPr="00E44DE3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Швейна фабрика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Бренди</w:t>
            </w:r>
          </w:p>
        </w:tc>
      </w:tr>
      <w:tr w:rsidR="00E44DE3" w:rsidRPr="0048648D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Донбас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Bugatti, Esprit, Gebr. Weis, Kardstat Quelle, Mexx, Moda Spiga, Perri Ellis, Zara</w:t>
            </w:r>
          </w:p>
        </w:tc>
      </w:tr>
      <w:tr w:rsidR="00E44DE3" w:rsidRPr="0048648D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Грегорі Арбер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Benetton, Conbipel, Esprit, Gerry Weber, Mexx</w:t>
            </w:r>
          </w:p>
        </w:tc>
      </w:tr>
      <w:tr w:rsidR="00E44DE3" w:rsidRPr="0048648D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Балтська швейна фабрика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Балта</w:t>
            </w:r>
          </w:p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(Одеська обл.)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Benetton, Esprit, Kookai, Laura Ashley, Max Mara, Mexx, Next, Steilmann, Top Shop, Wallis</w:t>
            </w:r>
          </w:p>
        </w:tc>
      </w:tr>
      <w:tr w:rsidR="00E44DE3" w:rsidRPr="00E44DE3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Володарка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Вінниця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Hugo Boss</w:t>
            </w:r>
          </w:p>
        </w:tc>
      </w:tr>
      <w:tr w:rsidR="00E44DE3" w:rsidRPr="0048648D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Тульчинська швейна фабрика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Тульчин (Вінницька обл.)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Diverse, Esprit, Grosso Moda, Karstadt, Maratex, Mexx, Roxy, Staff, Walker</w:t>
            </w:r>
          </w:p>
        </w:tc>
      </w:tr>
      <w:tr w:rsidR="00E44DE3" w:rsidRPr="0048648D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Євро-стиль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Frank Henke Mode GmbH, Franken Walder</w:t>
            </w:r>
          </w:p>
        </w:tc>
      </w:tr>
      <w:tr w:rsidR="00E44DE3" w:rsidRPr="00E44DE3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Кремтекс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Кременчук</w:t>
            </w:r>
          </w:p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(Полтавська обл.)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Betty Barclays, Vera Mont</w:t>
            </w:r>
          </w:p>
        </w:tc>
      </w:tr>
      <w:tr w:rsidR="00E44DE3" w:rsidRPr="0048648D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Трембіта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Чернівці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Armand Thiery, Benetton, Celio, Fellini, Galeries Lafaytte, Gianni Ferrucci, OVS, Prado</w:t>
            </w:r>
          </w:p>
        </w:tc>
      </w:tr>
      <w:tr w:rsidR="00E44DE3" w:rsidRPr="00E44DE3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Арніка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Чернівці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Triumph</w:t>
            </w:r>
          </w:p>
        </w:tc>
      </w:tr>
      <w:tr w:rsidR="00E44DE3" w:rsidRPr="00E44DE3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Iceberg, Sandro</w:t>
            </w:r>
          </w:p>
        </w:tc>
      </w:tr>
      <w:tr w:rsidR="00E44DE3" w:rsidRPr="00E44DE3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Троттола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New Look, Zara</w:t>
            </w:r>
          </w:p>
        </w:tc>
      </w:tr>
      <w:tr w:rsidR="00E44DE3" w:rsidRPr="00E44DE3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Червоноград (Львівська обл.)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Triumph</w:t>
            </w:r>
          </w:p>
        </w:tc>
      </w:tr>
      <w:tr w:rsidR="00E44DE3" w:rsidRPr="0048648D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Санта-Україна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Первомайськ (Миколаївська обл.)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BCBG, Grossa Moda, Laura Ashley, Mexx, Next, Top Shop</w:t>
            </w:r>
          </w:p>
        </w:tc>
      </w:tr>
      <w:tr w:rsidR="00E44DE3" w:rsidRPr="00E44DE3" w:rsidTr="00524E5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Бердичівська швейна фабрика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Бердичів (Житомирська обл.)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743" w:rsidRPr="00E44DE3" w:rsidRDefault="00EA2743" w:rsidP="00E44DE3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4D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Licona, Peter Kaiser</w:t>
            </w:r>
          </w:p>
        </w:tc>
      </w:tr>
    </w:tbl>
    <w:p w:rsidR="008917B3" w:rsidRPr="00E44DE3" w:rsidRDefault="008917B3" w:rsidP="00E44DE3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:rsidR="007E29F2" w:rsidRPr="00E44DE3" w:rsidRDefault="007E29F2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3BC" w:rsidRDefault="006D53B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EA2743" w:rsidRPr="00E44D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Взуттєве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</w:t>
      </w:r>
      <w:r w:rsidR="00EA2743" w:rsidRPr="00E44DE3">
        <w:rPr>
          <w:rFonts w:ascii="Times New Roman" w:hAnsi="Times New Roman" w:cs="Times New Roman"/>
          <w:b/>
          <w:sz w:val="28"/>
          <w:szCs w:val="28"/>
          <w:lang w:val="uk-UA"/>
        </w:rPr>
        <w:t>иробництво.</w:t>
      </w:r>
      <w:r w:rsidR="00D24C6D" w:rsidRPr="00D24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D53BC" w:rsidRDefault="006D53B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C6D" w:rsidRDefault="006D53B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5680" behindDoc="0" locked="0" layoutInCell="1" allowOverlap="1" wp14:anchorId="4C160CE4" wp14:editId="04F96BC3">
            <wp:simplePos x="0" y="0"/>
            <wp:positionH relativeFrom="column">
              <wp:posOffset>20955</wp:posOffset>
            </wp:positionH>
            <wp:positionV relativeFrom="paragraph">
              <wp:posOffset>-10160</wp:posOffset>
            </wp:positionV>
            <wp:extent cx="4438650" cy="2169795"/>
            <wp:effectExtent l="0" t="0" r="0" b="0"/>
            <wp:wrapThrough wrapText="bothSides">
              <wp:wrapPolygon edited="0">
                <wp:start x="0" y="0"/>
                <wp:lineTo x="0" y="21429"/>
                <wp:lineTo x="21507" y="21429"/>
                <wp:lineTo x="21507" y="0"/>
                <wp:lineTo x="0" y="0"/>
              </wp:wrapPolygon>
            </wp:wrapThrough>
            <wp:docPr id="1" name="Picture 1" descr="Взуттєвий ринок росте | buduysvo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зуттєвий ринок росте | buduysvoe.com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C6D" w:rsidRDefault="00D24C6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C6D" w:rsidRDefault="00D24C6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C6D" w:rsidRDefault="00D24C6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C6D" w:rsidRDefault="00D24C6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4C6D" w:rsidRDefault="00D24C6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3BC" w:rsidRDefault="006D53B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3BC" w:rsidRDefault="006D53B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3BC" w:rsidRDefault="006D53B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3BC" w:rsidRDefault="006D53B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3BC" w:rsidRDefault="006D53B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53BC" w:rsidRDefault="006D53B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Завдання. Визначте серед виробників взуття українських та заповніть таблицю.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0"/>
        <w:gridCol w:w="3411"/>
      </w:tblGrid>
      <w:tr w:rsidR="006D53BC" w:rsidRPr="006D53BC" w:rsidTr="006926FE">
        <w:trPr>
          <w:trHeight w:val="226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F3A7993" wp14:editId="5156B5CC">
                  <wp:extent cx="445135" cy="4387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D53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Логотип</w:t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Країна </w:t>
            </w:r>
          </w:p>
        </w:tc>
      </w:tr>
      <w:tr w:rsidR="006D53BC" w:rsidRPr="006D53BC" w:rsidTr="006926FE">
        <w:trPr>
          <w:trHeight w:val="695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6893232" wp14:editId="58576EE5">
                  <wp:extent cx="447675" cy="44055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24" cy="4707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725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D463304" wp14:editId="791FE289">
                  <wp:extent cx="724005" cy="46182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040" cy="4643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786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742A9EA" wp14:editId="337D517F">
                  <wp:extent cx="848581" cy="497839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903" cy="509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514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9AC46A8" wp14:editId="111F8CDA">
                  <wp:extent cx="438150" cy="320408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92" cy="334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438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026B374E" wp14:editId="66354FF9">
                  <wp:extent cx="488826" cy="284861"/>
                  <wp:effectExtent l="0" t="0" r="6985" b="127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54" cy="2872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393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649FCD8" wp14:editId="7F75BED6">
                  <wp:extent cx="967331" cy="252143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055" cy="2570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876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32705CF" wp14:editId="6B16CFF5">
                  <wp:extent cx="1004267" cy="553720"/>
                  <wp:effectExtent l="0" t="0" r="571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390" cy="558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967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534CA36" wp14:editId="353E5C26">
                  <wp:extent cx="1206375" cy="60325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177" cy="608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725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461F22D" wp14:editId="2C94700E">
                  <wp:extent cx="704463" cy="457938"/>
                  <wp:effectExtent l="0" t="0" r="63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195" cy="462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816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559B9C68" wp14:editId="4DCC1B05">
                  <wp:extent cx="667741" cy="51752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550" cy="5212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529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A357578" wp14:editId="5FE85096">
                  <wp:extent cx="666750" cy="333409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240" cy="339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574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6E687C15" wp14:editId="396D198E">
                  <wp:extent cx="733425" cy="365956"/>
                  <wp:effectExtent l="0" t="0" r="0" b="0"/>
                  <wp:docPr id="12" name="Picture 1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948" cy="389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544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297A3407" wp14:editId="502AC968">
                  <wp:extent cx="676275" cy="337440"/>
                  <wp:effectExtent l="0" t="0" r="0" b="5715"/>
                  <wp:docPr id="13" name="Picture 1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027" cy="34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D53BC" w:rsidRPr="006D53BC" w:rsidTr="006926FE">
        <w:trPr>
          <w:trHeight w:val="529"/>
        </w:trPr>
        <w:tc>
          <w:tcPr>
            <w:tcW w:w="3410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53B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147D84F5" wp14:editId="2E626D3E">
                  <wp:extent cx="682625" cy="341630"/>
                  <wp:effectExtent l="0" t="0" r="3175" b="127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1" w:type="dxa"/>
          </w:tcPr>
          <w:p w:rsidR="006D53BC" w:rsidRPr="006D53BC" w:rsidRDefault="006D53BC" w:rsidP="006D53BC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6D53BC" w:rsidRDefault="006D53BC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686D" w:rsidRPr="00E44DE3" w:rsidRDefault="00B3686D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  <w:lang w:val="uk-UA"/>
        </w:rPr>
        <w:t>Чи існують проблеми для розвитку легкої промисловості ?</w:t>
      </w:r>
    </w:p>
    <w:p w:rsidR="00EA2743" w:rsidRPr="00E44DE3" w:rsidRDefault="00EA2743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44D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Підсумок уроку </w:t>
      </w:r>
    </w:p>
    <w:p w:rsidR="00EA2743" w:rsidRPr="00E44DE3" w:rsidRDefault="00EA2743" w:rsidP="00E44DE3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lang w:val="uk-UA"/>
        </w:rPr>
        <w:t>Що таке легка промисловість ?</w:t>
      </w:r>
    </w:p>
    <w:p w:rsidR="00EA2743" w:rsidRPr="00E44DE3" w:rsidRDefault="00EA2743" w:rsidP="00E44DE3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lang w:val="uk-UA"/>
        </w:rPr>
        <w:t xml:space="preserve">Назвіть структуру легкої промисловості </w:t>
      </w:r>
    </w:p>
    <w:p w:rsidR="00EA2743" w:rsidRPr="00E44DE3" w:rsidRDefault="00EA2743" w:rsidP="00E44DE3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lang w:val="uk-UA"/>
        </w:rPr>
        <w:t>Яку сировину використовують у текстильній промисловості ?</w:t>
      </w:r>
    </w:p>
    <w:p w:rsidR="00EA2743" w:rsidRPr="00E44DE3" w:rsidRDefault="00EA2743" w:rsidP="00E44DE3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lang w:val="uk-UA"/>
        </w:rPr>
        <w:t>Які чинники впливають на розміщення підприємств легкої промисловості ?</w:t>
      </w:r>
    </w:p>
    <w:p w:rsidR="00EA2743" w:rsidRPr="00E44DE3" w:rsidRDefault="00EA2743" w:rsidP="00E44DE3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lang w:val="uk-UA"/>
        </w:rPr>
        <w:t xml:space="preserve">Назвіть стадії виробництва тканини </w:t>
      </w:r>
    </w:p>
    <w:p w:rsidR="00EA2743" w:rsidRPr="00E44DE3" w:rsidRDefault="00EA2743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4DE3">
        <w:rPr>
          <w:rFonts w:ascii="Times New Roman" w:hAnsi="Times New Roman" w:cs="Times New Roman"/>
          <w:sz w:val="24"/>
          <w:szCs w:val="24"/>
          <w:lang w:val="uk-UA"/>
        </w:rPr>
        <w:t>Які вам відомі проблеми розвитку легкої промисловості ?</w:t>
      </w:r>
    </w:p>
    <w:p w:rsidR="00EA2743" w:rsidRPr="00E44DE3" w:rsidRDefault="00EA2743" w:rsidP="00E44DE3">
      <w:pPr>
        <w:pStyle w:val="NoSpacing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4DE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44D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Домашнє завдання </w:t>
      </w:r>
    </w:p>
    <w:p w:rsidR="00E44DE3" w:rsidRDefault="0048648D" w:rsidP="00E44DE3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EA2743" w:rsidRPr="00E44DE3">
        <w:rPr>
          <w:rFonts w:ascii="Times New Roman" w:hAnsi="Times New Roman" w:cs="Times New Roman"/>
          <w:sz w:val="24"/>
          <w:szCs w:val="24"/>
          <w:lang w:val="uk-UA"/>
        </w:rPr>
        <w:t xml:space="preserve">працювати відповідний параграф підручника </w:t>
      </w:r>
      <w:r>
        <w:rPr>
          <w:rFonts w:ascii="Times New Roman" w:hAnsi="Times New Roman" w:cs="Times New Roman"/>
          <w:sz w:val="24"/>
          <w:szCs w:val="24"/>
          <w:lang w:val="uk-UA"/>
        </w:rPr>
        <w:t>. Провести дослідження «Мій гардероп і географія легкої промисловості»</w:t>
      </w:r>
    </w:p>
    <w:p w:rsidR="0048648D" w:rsidRDefault="0048648D" w:rsidP="00E44DE3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до уроку.</w:t>
      </w:r>
    </w:p>
    <w:p w:rsidR="0048648D" w:rsidRDefault="0048648D" w:rsidP="00E44DE3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lastRenderedPageBreak/>
        <w:drawing>
          <wp:inline distT="0" distB="0" distL="0" distR="0" wp14:anchorId="08C410F9">
            <wp:extent cx="6172200" cy="3467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3" t="4999" r="4805" b="17515"/>
                    <a:stretch/>
                  </pic:blipFill>
                  <pic:spPr bwMode="auto">
                    <a:xfrm>
                      <a:off x="0" y="0"/>
                      <a:ext cx="61722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48D" w:rsidRPr="00E44DE3" w:rsidRDefault="0048648D" w:rsidP="00E44DE3">
      <w:pPr>
        <w:pStyle w:val="NoSpacing"/>
        <w:rPr>
          <w:rFonts w:ascii="Times New Roman" w:hAnsi="Times New Roman" w:cs="Times New Roman"/>
          <w:sz w:val="24"/>
          <w:szCs w:val="24"/>
          <w:lang w:val="uk-UA"/>
        </w:rPr>
      </w:pPr>
    </w:p>
    <w:p w:rsidR="001D424E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648D">
        <w:rPr>
          <w:rFonts w:ascii="Times New Roman" w:hAnsi="Times New Roman" w:cs="Times New Roman"/>
          <w:b/>
          <w:sz w:val="24"/>
          <w:szCs w:val="24"/>
          <w:lang w:val="uk-UA"/>
        </w:rPr>
        <w:drawing>
          <wp:inline distT="0" distB="0" distL="0" distR="0" wp14:anchorId="117B9493" wp14:editId="01B8E3A5">
            <wp:extent cx="5772150" cy="433564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/>
                    <a:srcRect l="4375" t="3889" r="3528" b="3876"/>
                    <a:stretch/>
                  </pic:blipFill>
                  <pic:spPr bwMode="auto">
                    <a:xfrm>
                      <a:off x="0" y="0"/>
                      <a:ext cx="5781546" cy="434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648D" w:rsidRDefault="0048648D" w:rsidP="00E44DE3">
      <w:pPr>
        <w:pStyle w:val="NoSpacing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8648D">
        <w:rPr>
          <w:rFonts w:ascii="Times New Roman" w:hAnsi="Times New Roman" w:cs="Times New Roman"/>
          <w:sz w:val="28"/>
          <w:szCs w:val="28"/>
          <w:lang w:val="uk-UA"/>
        </w:rPr>
        <w:t>ЗЗСО «Седлищенський ліцей»</w:t>
      </w: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Любешівської селищної ради</w:t>
      </w: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P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Pr="0048648D" w:rsidRDefault="0048648D" w:rsidP="0048648D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8648D">
        <w:rPr>
          <w:rFonts w:ascii="Times New Roman" w:hAnsi="Times New Roman" w:cs="Times New Roman"/>
          <w:sz w:val="32"/>
          <w:szCs w:val="32"/>
          <w:lang w:val="uk-UA"/>
        </w:rPr>
        <w:t>Уроку  географії:</w:t>
      </w: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48648D">
        <w:rPr>
          <w:rFonts w:ascii="Times New Roman" w:hAnsi="Times New Roman" w:cs="Times New Roman"/>
          <w:b/>
          <w:i/>
          <w:sz w:val="52"/>
          <w:szCs w:val="52"/>
          <w:lang w:val="uk-UA"/>
        </w:rPr>
        <w:t>«</w:t>
      </w:r>
      <w:r>
        <w:rPr>
          <w:rFonts w:ascii="Times New Roman" w:hAnsi="Times New Roman" w:cs="Times New Roman"/>
          <w:b/>
          <w:i/>
          <w:sz w:val="52"/>
          <w:szCs w:val="52"/>
          <w:lang w:val="uk-UA"/>
        </w:rPr>
        <w:t>Виробництво тканин, од</w:t>
      </w:r>
      <w:bookmarkStart w:id="0" w:name="_GoBack"/>
      <w:bookmarkEnd w:id="0"/>
      <w:r w:rsidRPr="0048648D">
        <w:rPr>
          <w:rFonts w:ascii="Times New Roman" w:hAnsi="Times New Roman" w:cs="Times New Roman"/>
          <w:b/>
          <w:i/>
          <w:sz w:val="52"/>
          <w:szCs w:val="52"/>
          <w:lang w:val="uk-UA"/>
        </w:rPr>
        <w:t>ягу і взуття</w:t>
      </w:r>
    </w:p>
    <w:p w:rsidR="0048648D" w:rsidRPr="0048648D" w:rsidRDefault="0048648D" w:rsidP="0048648D">
      <w:pPr>
        <w:pStyle w:val="NoSpacing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  <w:r w:rsidRPr="0048648D">
        <w:rPr>
          <w:rFonts w:ascii="Times New Roman" w:hAnsi="Times New Roman" w:cs="Times New Roman"/>
          <w:b/>
          <w:i/>
          <w:sz w:val="52"/>
          <w:szCs w:val="52"/>
          <w:lang w:val="uk-UA"/>
        </w:rPr>
        <w:t xml:space="preserve"> в Україні»</w:t>
      </w:r>
    </w:p>
    <w:p w:rsidR="0048648D" w:rsidRPr="0048648D" w:rsidRDefault="0048648D" w:rsidP="0048648D">
      <w:pPr>
        <w:pStyle w:val="NoSpacing"/>
        <w:jc w:val="center"/>
        <w:rPr>
          <w:rFonts w:ascii="Times New Roman" w:hAnsi="Times New Roman" w:cs="Times New Roman"/>
          <w:b/>
          <w:i/>
          <w:sz w:val="52"/>
          <w:szCs w:val="52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Pr="0048648D" w:rsidRDefault="0048648D" w:rsidP="0048648D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648D" w:rsidRDefault="0048648D" w:rsidP="0048648D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8648D">
        <w:rPr>
          <w:rFonts w:ascii="Times New Roman" w:hAnsi="Times New Roman" w:cs="Times New Roman"/>
          <w:sz w:val="28"/>
          <w:szCs w:val="28"/>
          <w:lang w:val="uk-UA"/>
        </w:rPr>
        <w:t xml:space="preserve">Підготувала і провела </w:t>
      </w:r>
    </w:p>
    <w:p w:rsidR="0048648D" w:rsidRPr="0048648D" w:rsidRDefault="0048648D" w:rsidP="0048648D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8648D">
        <w:rPr>
          <w:rFonts w:ascii="Times New Roman" w:hAnsi="Times New Roman" w:cs="Times New Roman"/>
          <w:sz w:val="28"/>
          <w:szCs w:val="28"/>
          <w:lang w:val="uk-UA"/>
        </w:rPr>
        <w:t>вчитель географії Струк І.П.</w:t>
      </w:r>
    </w:p>
    <w:sectPr w:rsidR="0048648D" w:rsidRPr="0048648D" w:rsidSect="009A1F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F4D"/>
    <w:multiLevelType w:val="hybridMultilevel"/>
    <w:tmpl w:val="96688596"/>
    <w:lvl w:ilvl="0" w:tplc="069CD5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12E56"/>
    <w:multiLevelType w:val="hybridMultilevel"/>
    <w:tmpl w:val="DE7E42C2"/>
    <w:lvl w:ilvl="0" w:tplc="D8CA45C8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CFF1345"/>
    <w:multiLevelType w:val="multilevel"/>
    <w:tmpl w:val="CB1A3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00CC2"/>
    <w:multiLevelType w:val="hybridMultilevel"/>
    <w:tmpl w:val="5DFA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25EE4"/>
    <w:multiLevelType w:val="multilevel"/>
    <w:tmpl w:val="45BC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B11A28"/>
    <w:multiLevelType w:val="hybridMultilevel"/>
    <w:tmpl w:val="6E62F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966E9"/>
    <w:multiLevelType w:val="multilevel"/>
    <w:tmpl w:val="6C28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03350D"/>
    <w:multiLevelType w:val="hybridMultilevel"/>
    <w:tmpl w:val="FDA2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57FC6"/>
    <w:multiLevelType w:val="multilevel"/>
    <w:tmpl w:val="657C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81ADC"/>
    <w:multiLevelType w:val="hybridMultilevel"/>
    <w:tmpl w:val="2294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24445"/>
    <w:multiLevelType w:val="hybridMultilevel"/>
    <w:tmpl w:val="319C84C0"/>
    <w:lvl w:ilvl="0" w:tplc="66460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D3348"/>
    <w:multiLevelType w:val="multilevel"/>
    <w:tmpl w:val="0650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1FE9"/>
    <w:rsid w:val="00001251"/>
    <w:rsid w:val="0003629C"/>
    <w:rsid w:val="001D424E"/>
    <w:rsid w:val="0027078C"/>
    <w:rsid w:val="0028036B"/>
    <w:rsid w:val="002C6196"/>
    <w:rsid w:val="002D5595"/>
    <w:rsid w:val="00366F2D"/>
    <w:rsid w:val="00464B3B"/>
    <w:rsid w:val="0048648D"/>
    <w:rsid w:val="00591365"/>
    <w:rsid w:val="005F57BB"/>
    <w:rsid w:val="00693DA3"/>
    <w:rsid w:val="006D53BC"/>
    <w:rsid w:val="00714377"/>
    <w:rsid w:val="007E29F2"/>
    <w:rsid w:val="00864B50"/>
    <w:rsid w:val="008917B3"/>
    <w:rsid w:val="008A61E1"/>
    <w:rsid w:val="00996008"/>
    <w:rsid w:val="009A1FE9"/>
    <w:rsid w:val="009D670E"/>
    <w:rsid w:val="00B0282A"/>
    <w:rsid w:val="00B16E3C"/>
    <w:rsid w:val="00B3686D"/>
    <w:rsid w:val="00BE7481"/>
    <w:rsid w:val="00C12781"/>
    <w:rsid w:val="00C82DBB"/>
    <w:rsid w:val="00C86883"/>
    <w:rsid w:val="00C9784C"/>
    <w:rsid w:val="00CD14E0"/>
    <w:rsid w:val="00D24C6D"/>
    <w:rsid w:val="00D529CB"/>
    <w:rsid w:val="00E43425"/>
    <w:rsid w:val="00E44DE3"/>
    <w:rsid w:val="00EA2743"/>
    <w:rsid w:val="00FA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EC96"/>
  <w15:docId w15:val="{46829ED4-BA3A-460F-8C30-641B8A25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B50"/>
  </w:style>
  <w:style w:type="paragraph" w:styleId="Heading1">
    <w:name w:val="heading 1"/>
    <w:basedOn w:val="Normal"/>
    <w:next w:val="Normal"/>
    <w:link w:val="Heading1Char"/>
    <w:uiPriority w:val="9"/>
    <w:qFormat/>
    <w:rsid w:val="00001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FE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6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C82DBB"/>
    <w:pPr>
      <w:spacing w:after="0"/>
    </w:pPr>
    <w:rPr>
      <w:rFonts w:ascii="Arial" w:eastAsia="Arial" w:hAnsi="Arial" w:cs="Arial"/>
      <w:color w:val="000000"/>
      <w:lang w:val="uk-UA" w:eastAsia="uk-UA"/>
    </w:rPr>
  </w:style>
  <w:style w:type="character" w:styleId="Emphasis">
    <w:name w:val="Emphasis"/>
    <w:basedOn w:val="DefaultParagraphFont"/>
    <w:uiPriority w:val="20"/>
    <w:qFormat/>
    <w:rsid w:val="00C8688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8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24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12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6D5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7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0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5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3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07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3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hyperlink" Target="https://uk.wikipedia.org/wiki/%D0%9F%D0%BE%D1%81%D1%82%D1%96%D0%BB%D0%BA%D0%B0" TargetMode="External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21" Type="http://schemas.openxmlformats.org/officeDocument/2006/relationships/image" Target="media/image10.png"/><Relationship Id="rId34" Type="http://schemas.openxmlformats.org/officeDocument/2006/relationships/image" Target="media/image23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uk.wikipedia.org/wiki/%D0%9A%D0%B8%D0%BB%D0%B8%D0%BC" TargetMode="External"/><Relationship Id="rId25" Type="http://schemas.openxmlformats.org/officeDocument/2006/relationships/image" Target="media/image14.png"/><Relationship Id="rId33" Type="http://schemas.openxmlformats.org/officeDocument/2006/relationships/image" Target="media/image22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k.wikipedia.org/wiki/%D0%A2%D0%BA%D0%B0%D0%BD%D0%B8%D0%BD%D0%B0" TargetMode="External"/><Relationship Id="rId20" Type="http://schemas.openxmlformats.org/officeDocument/2006/relationships/image" Target="media/image9.jpe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5" Type="http://schemas.openxmlformats.org/officeDocument/2006/relationships/webSettings" Target="webSettings.xml"/><Relationship Id="rId15" Type="http://schemas.openxmlformats.org/officeDocument/2006/relationships/hyperlink" Target="https://uk.wikipedia.org/wiki/%D0%A4%D1%83%D1%80%D0%BD%D1%96%D1%82%D1%83%D1%80%D0%B0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image" Target="media/image5.png"/><Relationship Id="rId19" Type="http://schemas.openxmlformats.org/officeDocument/2006/relationships/hyperlink" Target="https://uk.wikipedia.org/wiki/%D0%9B%D1%96%D0%BD%D0%BE%D0%BB%D0%B5%D1%83%D0%BC" TargetMode="External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uk.wikipedia.org/wiki/%D0%9C%D0%B5%D0%B1%D0%BB%D1%96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8" Type="http://schemas.openxmlformats.org/officeDocument/2006/relationships/image" Target="media/image3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DE92E-F4A5-4BA5-861D-8D6E324C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6693</Words>
  <Characters>3816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iruna</cp:lastModifiedBy>
  <cp:revision>12</cp:revision>
  <cp:lastPrinted>2021-03-19T18:45:00Z</cp:lastPrinted>
  <dcterms:created xsi:type="dcterms:W3CDTF">2018-03-02T10:58:00Z</dcterms:created>
  <dcterms:modified xsi:type="dcterms:W3CDTF">2021-03-19T19:01:00Z</dcterms:modified>
</cp:coreProperties>
</file>